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29D15" w14:textId="77777777" w:rsidR="002B328F" w:rsidRDefault="002B328F">
      <w:pPr>
        <w:tabs>
          <w:tab w:val="center" w:pos="4680"/>
        </w:tabs>
        <w:jc w:val="both"/>
        <w:rPr>
          <w:rFonts w:ascii="Shruti" w:hAnsi="Shruti" w:cs="Shruti"/>
          <w:sz w:val="22"/>
          <w:szCs w:val="22"/>
        </w:rPr>
      </w:pPr>
      <w:r>
        <w:rPr>
          <w:rFonts w:ascii="Shruti" w:hAnsi="Shruti" w:cs="Shruti"/>
          <w:sz w:val="22"/>
          <w:szCs w:val="22"/>
        </w:rPr>
        <w:tab/>
      </w:r>
      <w:r>
        <w:rPr>
          <w:rFonts w:ascii="Shruti" w:hAnsi="Shruti" w:cs="Shruti"/>
          <w:b/>
          <w:bCs/>
          <w:sz w:val="22"/>
          <w:szCs w:val="22"/>
        </w:rPr>
        <w:t xml:space="preserve">Disposition of Personal Property </w:t>
      </w:r>
      <w:r w:rsidR="005D32D2">
        <w:rPr>
          <w:rFonts w:ascii="Shruti" w:hAnsi="Shruti" w:cs="Shruti"/>
          <w:b/>
          <w:bCs/>
          <w:sz w:val="22"/>
          <w:szCs w:val="22"/>
        </w:rPr>
        <w:t xml:space="preserve">Without </w:t>
      </w:r>
      <w:r>
        <w:rPr>
          <w:rFonts w:ascii="Shruti" w:hAnsi="Shruti" w:cs="Shruti"/>
          <w:b/>
          <w:bCs/>
          <w:sz w:val="22"/>
          <w:szCs w:val="22"/>
        </w:rPr>
        <w:t>Administration</w:t>
      </w:r>
    </w:p>
    <w:p w14:paraId="6E811F9E" w14:textId="77777777" w:rsidR="002B328F" w:rsidRDefault="002B328F">
      <w:pPr>
        <w:jc w:val="both"/>
        <w:rPr>
          <w:rFonts w:ascii="Shruti" w:hAnsi="Shruti" w:cs="Shruti"/>
          <w:sz w:val="22"/>
          <w:szCs w:val="22"/>
        </w:rPr>
      </w:pPr>
    </w:p>
    <w:tbl>
      <w:tblPr>
        <w:tblW w:w="10085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20"/>
        <w:gridCol w:w="899"/>
        <w:gridCol w:w="8191"/>
        <w:gridCol w:w="275"/>
      </w:tblGrid>
      <w:tr w:rsidR="006378DE" w14:paraId="0D53FE65" w14:textId="77777777" w:rsidTr="00943329"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6ED4D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20EA9B62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Estate of:</w:t>
            </w:r>
          </w:p>
        </w:tc>
        <w:tc>
          <w:tcPr>
            <w:tcW w:w="84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7D478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3B7EDF94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</w:p>
        </w:tc>
      </w:tr>
      <w:tr w:rsidR="006378DE" w14:paraId="633100C0" w14:textId="77777777" w:rsidTr="00943329"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3230F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1274E366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Case No:</w:t>
            </w:r>
          </w:p>
        </w:tc>
        <w:tc>
          <w:tcPr>
            <w:tcW w:w="84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47794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42AC3318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</w:p>
        </w:tc>
      </w:tr>
      <w:tr w:rsidR="006378DE" w14:paraId="3D831969" w14:textId="77777777" w:rsidTr="00943329">
        <w:tc>
          <w:tcPr>
            <w:tcW w:w="161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9F6A834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369FC6A8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Date:</w:t>
            </w:r>
          </w:p>
        </w:tc>
        <w:tc>
          <w:tcPr>
            <w:tcW w:w="846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A94E6DC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2D6958DE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</w:p>
        </w:tc>
      </w:tr>
      <w:tr w:rsidR="006378DE" w14:paraId="5F06C536" w14:textId="77777777" w:rsidTr="00943329">
        <w:tc>
          <w:tcPr>
            <w:tcW w:w="10080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972A609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6E589FC0" w14:textId="77777777" w:rsidR="002B328F" w:rsidRPr="006378DE" w:rsidRDefault="002B328F">
            <w:pPr>
              <w:rPr>
                <w:rFonts w:ascii="Shruti" w:hAnsi="Shruti" w:cs="Shruti"/>
                <w:b/>
                <w:sz w:val="22"/>
                <w:szCs w:val="22"/>
              </w:rPr>
            </w:pPr>
            <w:r w:rsidRPr="006378DE">
              <w:rPr>
                <w:rFonts w:ascii="Shruti" w:hAnsi="Shruti" w:cs="Shruti"/>
                <w:b/>
                <w:sz w:val="22"/>
                <w:szCs w:val="22"/>
              </w:rPr>
              <w:t>§735.301, Florida Statutes, and Fl</w:t>
            </w:r>
            <w:r w:rsidR="005D32D2">
              <w:rPr>
                <w:rFonts w:ascii="Shruti" w:hAnsi="Shruti" w:cs="Shruti"/>
                <w:b/>
                <w:sz w:val="22"/>
                <w:szCs w:val="22"/>
              </w:rPr>
              <w:t xml:space="preserve">a. Prob. R. </w:t>
            </w:r>
            <w:r w:rsidRPr="006378DE">
              <w:rPr>
                <w:rFonts w:ascii="Shruti" w:hAnsi="Shruti" w:cs="Shruti"/>
                <w:b/>
                <w:sz w:val="22"/>
                <w:szCs w:val="22"/>
              </w:rPr>
              <w:t>5.420</w:t>
            </w:r>
          </w:p>
          <w:p w14:paraId="58F58BF3" w14:textId="77777777" w:rsidR="002B328F" w:rsidRPr="006378DE" w:rsidRDefault="002B328F">
            <w:pPr>
              <w:spacing w:after="58"/>
              <w:rPr>
                <w:rFonts w:ascii="Shruti" w:hAnsi="Shruti" w:cs="Shruti"/>
                <w:sz w:val="20"/>
                <w:szCs w:val="20"/>
              </w:rPr>
            </w:pPr>
            <w:r w:rsidRPr="006378DE">
              <w:rPr>
                <w:rFonts w:ascii="Shruti" w:hAnsi="Shruti" w:cs="Shruti"/>
                <w:sz w:val="20"/>
                <w:szCs w:val="20"/>
              </w:rPr>
              <w:t>The purpose of a disposition without administration proceeding is to reimburse a petitioner for the out</w:t>
            </w:r>
            <w:r w:rsidRPr="006378DE">
              <w:rPr>
                <w:rFonts w:ascii="Shruti" w:hAnsi="Shruti" w:cs="Shruti"/>
                <w:sz w:val="20"/>
                <w:szCs w:val="20"/>
              </w:rPr>
              <w:noBreakHyphen/>
              <w:t>of</w:t>
            </w:r>
            <w:r w:rsidRPr="006378DE">
              <w:rPr>
                <w:rFonts w:ascii="Shruti" w:hAnsi="Shruti" w:cs="Shruti"/>
                <w:sz w:val="20"/>
                <w:szCs w:val="20"/>
              </w:rPr>
              <w:noBreakHyphen/>
              <w:t xml:space="preserve">pocket expenses a petitioner incurs for preferred funeral or medical care expenses. </w:t>
            </w:r>
          </w:p>
        </w:tc>
      </w:tr>
      <w:tr w:rsidR="006378DE" w14:paraId="757BF128" w14:textId="77777777" w:rsidTr="00943329">
        <w:trPr>
          <w:gridAfter w:val="1"/>
          <w:wAfter w:w="275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A3F4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29467A5E" w14:textId="77777777" w:rsidR="002B328F" w:rsidRDefault="002B328F">
            <w:pPr>
              <w:spacing w:after="58"/>
              <w:jc w:val="center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0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D140DE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69B23A85" w14:textId="77777777" w:rsidR="002B328F" w:rsidRDefault="002B328F" w:rsidP="005D32D2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Venue is proper (F</w:t>
            </w:r>
            <w:r w:rsidR="005D32D2">
              <w:rPr>
                <w:rFonts w:ascii="Shruti" w:hAnsi="Shruti" w:cs="Shruti"/>
                <w:sz w:val="22"/>
                <w:szCs w:val="22"/>
              </w:rPr>
              <w:t>L resident</w:t>
            </w:r>
            <w:r>
              <w:rPr>
                <w:rFonts w:ascii="Shruti" w:hAnsi="Shruti" w:cs="Shruti"/>
                <w:sz w:val="22"/>
                <w:szCs w:val="22"/>
              </w:rPr>
              <w:t xml:space="preserve"> domiciled in county OR Non-res</w:t>
            </w:r>
            <w:r w:rsidR="005D32D2">
              <w:rPr>
                <w:rFonts w:ascii="Shruti" w:hAnsi="Shruti" w:cs="Shruti"/>
                <w:sz w:val="22"/>
                <w:szCs w:val="22"/>
              </w:rPr>
              <w:t xml:space="preserve">ident with </w:t>
            </w:r>
            <w:r>
              <w:rPr>
                <w:rFonts w:ascii="Shruti" w:hAnsi="Shruti" w:cs="Shruti"/>
                <w:sz w:val="22"/>
                <w:szCs w:val="22"/>
              </w:rPr>
              <w:t>prop</w:t>
            </w:r>
            <w:r w:rsidR="005D32D2">
              <w:rPr>
                <w:rFonts w:ascii="Shruti" w:hAnsi="Shruti" w:cs="Shruti"/>
                <w:sz w:val="22"/>
                <w:szCs w:val="22"/>
              </w:rPr>
              <w:t>erty</w:t>
            </w:r>
            <w:r>
              <w:rPr>
                <w:rFonts w:ascii="Shruti" w:hAnsi="Shruti" w:cs="Shruti"/>
                <w:sz w:val="22"/>
                <w:szCs w:val="22"/>
              </w:rPr>
              <w:t xml:space="preserve"> in county) </w:t>
            </w:r>
            <w:r w:rsidRPr="005D32D2">
              <w:rPr>
                <w:rFonts w:ascii="Shruti" w:hAnsi="Shruti" w:cs="Shruti"/>
                <w:sz w:val="18"/>
                <w:szCs w:val="18"/>
              </w:rPr>
              <w:t>[733.10</w:t>
            </w:r>
            <w:r w:rsidR="005D32D2" w:rsidRPr="005D32D2">
              <w:rPr>
                <w:rFonts w:ascii="Shruti" w:hAnsi="Shruti" w:cs="Shruti"/>
                <w:sz w:val="18"/>
                <w:szCs w:val="18"/>
              </w:rPr>
              <w:t>6</w:t>
            </w:r>
            <w:r w:rsidRPr="005D32D2">
              <w:rPr>
                <w:rFonts w:ascii="Shruti" w:hAnsi="Shruti" w:cs="Shruti"/>
                <w:sz w:val="18"/>
                <w:szCs w:val="18"/>
              </w:rPr>
              <w:t>, 5.050]</w:t>
            </w:r>
          </w:p>
        </w:tc>
      </w:tr>
      <w:tr w:rsidR="006378DE" w14:paraId="5A58D884" w14:textId="77777777" w:rsidTr="00943329">
        <w:trPr>
          <w:gridAfter w:val="1"/>
          <w:wAfter w:w="275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7A80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4E6B5ACA" w14:textId="77777777" w:rsidR="002B328F" w:rsidRDefault="002B328F">
            <w:pPr>
              <w:spacing w:after="58"/>
              <w:jc w:val="center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0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86CC81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59603186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Certified Copy of Death Certificate [731.103(1), 5.171(a), 5.205(a)(4)]</w:t>
            </w:r>
          </w:p>
        </w:tc>
      </w:tr>
      <w:tr w:rsidR="006378DE" w14:paraId="57373FCC" w14:textId="77777777" w:rsidTr="00943329">
        <w:trPr>
          <w:gridAfter w:val="1"/>
          <w:wAfter w:w="275" w:type="dxa"/>
        </w:trPr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771CF1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7D9E0CFC" w14:textId="77777777" w:rsidR="002B328F" w:rsidRDefault="002B328F">
            <w:pPr>
              <w:spacing w:after="58"/>
              <w:jc w:val="center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090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33650BAB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467D7D28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Verified Statement, Affidavit or Letter [</w:t>
            </w:r>
            <w:r>
              <w:rPr>
                <w:rFonts w:ascii="Shruti" w:hAnsi="Shruti" w:cs="Shruti"/>
                <w:i/>
                <w:iCs/>
                <w:sz w:val="22"/>
                <w:szCs w:val="22"/>
              </w:rPr>
              <w:t>see</w:t>
            </w:r>
            <w:r>
              <w:rPr>
                <w:rFonts w:ascii="Shruti" w:hAnsi="Shruti" w:cs="Shruti"/>
                <w:sz w:val="22"/>
                <w:szCs w:val="22"/>
              </w:rPr>
              <w:t xml:space="preserve"> 731.104, 5.020(e), 5.406(b)]</w:t>
            </w:r>
          </w:p>
        </w:tc>
      </w:tr>
      <w:tr w:rsidR="006378DE" w14:paraId="4CB3C0EB" w14:textId="77777777" w:rsidTr="00943329">
        <w:trPr>
          <w:gridAfter w:val="1"/>
          <w:wAfter w:w="275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4DE5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309453C3" w14:textId="77777777" w:rsidR="002B328F" w:rsidRDefault="002B328F">
            <w:pPr>
              <w:spacing w:after="58"/>
              <w:jc w:val="right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0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5E2633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47EC3B82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Value of all property [5.420(a)(1), (2)]</w:t>
            </w:r>
          </w:p>
        </w:tc>
      </w:tr>
      <w:tr w:rsidR="006378DE" w14:paraId="178BFAAD" w14:textId="77777777" w:rsidTr="00943329">
        <w:trPr>
          <w:gridAfter w:val="1"/>
          <w:wAfter w:w="275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D748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4CDBABD0" w14:textId="77777777" w:rsidR="002B328F" w:rsidRDefault="002B328F">
            <w:pPr>
              <w:spacing w:after="58"/>
              <w:jc w:val="right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0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5B2F6B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1F36E215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Personal Property exempt under 732.402(1), Fla. Stat. (spouse or children only)</w:t>
            </w:r>
          </w:p>
        </w:tc>
      </w:tr>
      <w:tr w:rsidR="006378DE" w14:paraId="74B31254" w14:textId="77777777" w:rsidTr="00943329">
        <w:trPr>
          <w:gridAfter w:val="1"/>
          <w:wAfter w:w="275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776A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0F1E2309" w14:textId="77777777" w:rsidR="002B328F" w:rsidRDefault="002B328F">
            <w:pPr>
              <w:spacing w:after="58"/>
              <w:jc w:val="right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0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32B7C3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3EC05CC0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Actual Funeral Expenses</w:t>
            </w:r>
          </w:p>
        </w:tc>
      </w:tr>
      <w:tr w:rsidR="006378DE" w14:paraId="0F361961" w14:textId="77777777" w:rsidTr="00943329">
        <w:trPr>
          <w:gridAfter w:val="1"/>
          <w:wAfter w:w="275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25E4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03615B99" w14:textId="77777777" w:rsidR="002B328F" w:rsidRDefault="002B328F">
            <w:pPr>
              <w:spacing w:after="58"/>
              <w:jc w:val="right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0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39FCC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2B163D30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Preferred Funeral Expenses [733.707(b)]</w:t>
            </w:r>
            <w:r w:rsidR="005D32D2">
              <w:rPr>
                <w:rFonts w:ascii="Shruti" w:hAnsi="Shruti" w:cs="Shruti"/>
                <w:sz w:val="22"/>
                <w:szCs w:val="22"/>
              </w:rPr>
              <w:t xml:space="preserve"> (up to $6,000)</w:t>
            </w:r>
          </w:p>
        </w:tc>
      </w:tr>
      <w:tr w:rsidR="006378DE" w14:paraId="48C8AB53" w14:textId="77777777" w:rsidTr="00943329">
        <w:trPr>
          <w:gridAfter w:val="1"/>
          <w:wAfter w:w="275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67E5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0B3684E0" w14:textId="77777777" w:rsidR="002B328F" w:rsidRDefault="002B328F">
            <w:pPr>
              <w:spacing w:after="58"/>
              <w:jc w:val="right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0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944032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636F8831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 xml:space="preserve">Preferred Medical Expenses of last 60 days of last illness </w:t>
            </w:r>
            <w:r>
              <w:rPr>
                <w:rFonts w:ascii="Shruti" w:hAnsi="Shruti" w:cs="Shruti"/>
                <w:sz w:val="20"/>
                <w:szCs w:val="20"/>
              </w:rPr>
              <w:t>[733.707(d)]</w:t>
            </w:r>
          </w:p>
        </w:tc>
      </w:tr>
      <w:tr w:rsidR="006378DE" w14:paraId="5FA44FC0" w14:textId="77777777" w:rsidTr="00943329">
        <w:trPr>
          <w:gridAfter w:val="1"/>
          <w:wAfter w:w="275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5BBA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1308E0D7" w14:textId="77777777" w:rsidR="002B328F" w:rsidRDefault="002B328F">
            <w:pPr>
              <w:spacing w:after="58"/>
              <w:jc w:val="right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0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A64BA8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44B144AC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Net non-exempt property</w:t>
            </w:r>
          </w:p>
        </w:tc>
      </w:tr>
      <w:tr w:rsidR="006378DE" w14:paraId="39771F8E" w14:textId="77777777" w:rsidTr="00943329">
        <w:trPr>
          <w:gridAfter w:val="1"/>
          <w:wAfter w:w="275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6DB7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0241CDB7" w14:textId="77777777" w:rsidR="002B328F" w:rsidRDefault="002B328F">
            <w:pPr>
              <w:spacing w:after="58"/>
              <w:jc w:val="center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0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7D9CDB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3AF739F4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Funeral and medical expenses equal or exceed the property to be distributed [735.301(1)]</w:t>
            </w:r>
          </w:p>
        </w:tc>
      </w:tr>
      <w:tr w:rsidR="006378DE" w14:paraId="74C2B0C7" w14:textId="77777777" w:rsidTr="00943329"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2633A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38A57D57" w14:textId="77777777" w:rsidR="002B328F" w:rsidRDefault="002B328F">
            <w:pPr>
              <w:spacing w:after="58"/>
              <w:jc w:val="center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365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3FC64135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33C0567C" w14:textId="77777777" w:rsidR="002B328F" w:rsidRDefault="002B328F" w:rsidP="005D32D2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 xml:space="preserve">Is there a will? </w:t>
            </w:r>
            <w:r w:rsidR="005D32D2">
              <w:rPr>
                <w:rFonts w:ascii="Shruti" w:hAnsi="Shruti" w:cs="Shruti"/>
                <w:sz w:val="22"/>
                <w:szCs w:val="22"/>
              </w:rPr>
              <w:t>_____Yes   or ______ No</w:t>
            </w:r>
            <w:r>
              <w:rPr>
                <w:rFonts w:ascii="Shruti" w:hAnsi="Shruti" w:cs="Shruti"/>
                <w:sz w:val="22"/>
                <w:szCs w:val="22"/>
              </w:rPr>
              <w:t xml:space="preserve"> </w:t>
            </w:r>
          </w:p>
        </w:tc>
      </w:tr>
      <w:tr w:rsidR="006378DE" w14:paraId="3B7B5897" w14:textId="77777777" w:rsidTr="00943329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4CB69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0EFC6492" w14:textId="77777777" w:rsidR="002B328F" w:rsidRDefault="002B328F">
            <w:pPr>
              <w:spacing w:after="58"/>
              <w:jc w:val="center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365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03AAFE66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51EE3BDC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If there is a will, has the original been filed? [732.901(1)]</w:t>
            </w:r>
          </w:p>
        </w:tc>
      </w:tr>
      <w:tr w:rsidR="006378DE" w14:paraId="689739C7" w14:textId="77777777" w:rsidTr="00943329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26164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245EE636" w14:textId="77777777" w:rsidR="002B328F" w:rsidRDefault="002B328F">
            <w:pPr>
              <w:spacing w:after="58"/>
              <w:jc w:val="center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365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67B277E3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44AE2A3D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Is the funeral pre-paid or incurred after death? [733.707(b)]</w:t>
            </w:r>
          </w:p>
        </w:tc>
      </w:tr>
      <w:tr w:rsidR="006378DE" w14:paraId="4B3A83C5" w14:textId="77777777" w:rsidTr="00943329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07C69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1E0177F4" w14:textId="77777777" w:rsidR="002B328F" w:rsidRDefault="002B328F">
            <w:pPr>
              <w:spacing w:after="58"/>
              <w:jc w:val="center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365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39637AC5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3869BB12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Did the person applying pay the bill and file proof, i.e., a receipt? [733.707(b)]</w:t>
            </w:r>
          </w:p>
        </w:tc>
      </w:tr>
      <w:tr w:rsidR="006378DE" w14:paraId="1EC6AF54" w14:textId="77777777" w:rsidTr="00943329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DDFB6E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45035CCA" w14:textId="77777777" w:rsidR="002B328F" w:rsidRDefault="002B328F">
            <w:pPr>
              <w:spacing w:after="58"/>
              <w:jc w:val="center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365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2D0B8335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2DB54938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Has the funeral bill been paid or is there a balance due on the bill? [733.707(b)]</w:t>
            </w:r>
          </w:p>
        </w:tc>
      </w:tr>
      <w:tr w:rsidR="006378DE" w14:paraId="79CBE94E" w14:textId="77777777" w:rsidTr="0094332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F604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222AE2C1" w14:textId="77777777" w:rsidR="002B328F" w:rsidRDefault="002B328F">
            <w:pPr>
              <w:spacing w:after="58"/>
              <w:jc w:val="center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365" w:type="dxa"/>
            <w:gridSpan w:val="3"/>
            <w:tcBorders>
              <w:top w:val="nil"/>
              <w:left w:val="single" w:sz="4" w:space="0" w:color="auto"/>
              <w:right w:val="nil"/>
            </w:tcBorders>
          </w:tcPr>
          <w:p w14:paraId="6249BDC9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4202A049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Is the applicant a person who qualifies for exempt property? [732.402(1)]</w:t>
            </w:r>
          </w:p>
        </w:tc>
      </w:tr>
      <w:tr w:rsidR="006378DE" w14:paraId="102FD37D" w14:textId="77777777" w:rsidTr="0094332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EC25EE8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21BFB0A4" w14:textId="77777777" w:rsidR="002B328F" w:rsidRDefault="002B328F">
            <w:pPr>
              <w:spacing w:after="58"/>
              <w:jc w:val="right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36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E84C8F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57CDE0A4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Personal property (&lt;= $1000) exempt under Art. X, Sec. 4, Fla. Const. (to heirs)</w:t>
            </w:r>
          </w:p>
        </w:tc>
      </w:tr>
      <w:tr w:rsidR="006378DE" w14:paraId="268CE07D" w14:textId="77777777" w:rsidTr="00943329">
        <w:tc>
          <w:tcPr>
            <w:tcW w:w="72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2912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14215608" w14:textId="77777777" w:rsidR="002B328F" w:rsidRDefault="002B328F">
            <w:pPr>
              <w:spacing w:after="58"/>
              <w:jc w:val="center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360" w:type="dxa"/>
            <w:gridSpan w:val="3"/>
            <w:tcBorders>
              <w:left w:val="single" w:sz="4" w:space="0" w:color="auto"/>
              <w:bottom w:val="nil"/>
              <w:right w:val="nil"/>
            </w:tcBorders>
          </w:tcPr>
          <w:p w14:paraId="5DEE371D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16C534F2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If there is a surviving spouse, has the spouse consented o</w:t>
            </w:r>
            <w:r w:rsidR="005D32D2">
              <w:rPr>
                <w:rFonts w:ascii="Shruti" w:hAnsi="Shruti" w:cs="Shruti"/>
                <w:sz w:val="22"/>
                <w:szCs w:val="22"/>
              </w:rPr>
              <w:t>r been given notice? [731.201(23</w:t>
            </w:r>
            <w:r>
              <w:rPr>
                <w:rFonts w:ascii="Shruti" w:hAnsi="Shruti" w:cs="Shruti"/>
                <w:sz w:val="22"/>
                <w:szCs w:val="22"/>
              </w:rPr>
              <w:t>)]</w:t>
            </w:r>
          </w:p>
        </w:tc>
      </w:tr>
      <w:tr w:rsidR="006378DE" w14:paraId="3C024639" w14:textId="77777777" w:rsidTr="00943329"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CD436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06B5C2F5" w14:textId="77777777" w:rsidR="002B328F" w:rsidRDefault="002B328F">
            <w:pPr>
              <w:spacing w:after="58"/>
              <w:jc w:val="center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360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0604F258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06D1DC6F" w14:textId="77777777" w:rsidR="002B328F" w:rsidRDefault="005D32D2" w:rsidP="005D32D2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Any other party</w:t>
            </w:r>
            <w:r w:rsidR="002B328F">
              <w:rPr>
                <w:rFonts w:ascii="Shruti" w:hAnsi="Shruti" w:cs="Shruti"/>
                <w:sz w:val="22"/>
                <w:szCs w:val="22"/>
              </w:rPr>
              <w:t xml:space="preserve"> who may need to receive notice or may be entitled to a distribution or may need to sign the petition? [731.201(2), (18), (2</w:t>
            </w:r>
            <w:r>
              <w:rPr>
                <w:rFonts w:ascii="Shruti" w:hAnsi="Shruti" w:cs="Shruti"/>
                <w:sz w:val="22"/>
                <w:szCs w:val="22"/>
              </w:rPr>
              <w:t>3</w:t>
            </w:r>
            <w:r w:rsidR="002B328F">
              <w:rPr>
                <w:rFonts w:ascii="Shruti" w:hAnsi="Shruti" w:cs="Shruti"/>
                <w:sz w:val="22"/>
                <w:szCs w:val="22"/>
              </w:rPr>
              <w:t>), 5.420(b)]</w:t>
            </w:r>
          </w:p>
        </w:tc>
      </w:tr>
      <w:tr w:rsidR="006378DE" w14:paraId="09ACD746" w14:textId="77777777" w:rsidTr="00943329"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E4CBF84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215BF762" w14:textId="77777777" w:rsidR="002B328F" w:rsidRDefault="002B328F">
            <w:pPr>
              <w:spacing w:after="58"/>
              <w:jc w:val="center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936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02E2891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65D724D4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</w:p>
        </w:tc>
      </w:tr>
      <w:tr w:rsidR="006378DE" w14:paraId="43936DBF" w14:textId="77777777" w:rsidTr="00943329">
        <w:tc>
          <w:tcPr>
            <w:tcW w:w="1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B4E61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008AB0B1" w14:textId="77777777" w:rsidR="002B328F" w:rsidRDefault="002B328F">
            <w:pPr>
              <w:tabs>
                <w:tab w:val="center" w:pos="240"/>
              </w:tabs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ab/>
            </w:r>
            <w:r>
              <w:rPr>
                <w:rFonts w:ascii="Shruti" w:hAnsi="Shruti" w:cs="Shruti"/>
                <w:b/>
                <w:bCs/>
                <w:sz w:val="22"/>
                <w:szCs w:val="22"/>
              </w:rPr>
              <w:t>Person Applying</w:t>
            </w:r>
          </w:p>
        </w:tc>
        <w:tc>
          <w:tcPr>
            <w:tcW w:w="8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9146C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68814DD2" w14:textId="77777777" w:rsidR="002B328F" w:rsidRDefault="002B328F">
            <w:pPr>
              <w:tabs>
                <w:tab w:val="center" w:pos="2355"/>
              </w:tabs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ab/>
            </w:r>
            <w:r>
              <w:rPr>
                <w:rFonts w:ascii="Shruti" w:hAnsi="Shruti" w:cs="Shruti"/>
                <w:b/>
                <w:bCs/>
                <w:sz w:val="22"/>
                <w:szCs w:val="22"/>
              </w:rPr>
              <w:t>Relationship</w:t>
            </w:r>
          </w:p>
        </w:tc>
      </w:tr>
      <w:tr w:rsidR="006378DE" w14:paraId="31DF7D55" w14:textId="77777777" w:rsidTr="00943329">
        <w:tc>
          <w:tcPr>
            <w:tcW w:w="1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606EA" w14:textId="136B36E3" w:rsidR="002B328F" w:rsidRDefault="00943329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 xml:space="preserve">                     </w:t>
            </w:r>
          </w:p>
          <w:p w14:paraId="58A40045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</w:p>
        </w:tc>
        <w:tc>
          <w:tcPr>
            <w:tcW w:w="8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B38ED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11B3981E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</w:p>
        </w:tc>
      </w:tr>
      <w:tr w:rsidR="006378DE" w14:paraId="4A3092C6" w14:textId="77777777" w:rsidTr="00943329">
        <w:tc>
          <w:tcPr>
            <w:tcW w:w="1008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5D7F5D3" w14:textId="77777777" w:rsidR="002B328F" w:rsidRDefault="002B328F">
            <w:pPr>
              <w:spacing w:line="120" w:lineRule="exact"/>
              <w:rPr>
                <w:rFonts w:ascii="Shruti" w:hAnsi="Shruti" w:cs="Shruti"/>
                <w:sz w:val="22"/>
                <w:szCs w:val="22"/>
              </w:rPr>
            </w:pPr>
          </w:p>
          <w:p w14:paraId="28FE9897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  <w:r>
              <w:rPr>
                <w:rFonts w:ascii="Shruti" w:hAnsi="Shruti" w:cs="Shruti"/>
                <w:sz w:val="22"/>
                <w:szCs w:val="22"/>
              </w:rPr>
              <w:t>Comments</w:t>
            </w:r>
            <w:r w:rsidR="005D32D2">
              <w:rPr>
                <w:rFonts w:ascii="Shruti" w:hAnsi="Shruti" w:cs="Shruti"/>
                <w:sz w:val="22"/>
                <w:szCs w:val="22"/>
              </w:rPr>
              <w:t xml:space="preserve"> &amp; Recommendation</w:t>
            </w:r>
            <w:r>
              <w:rPr>
                <w:rFonts w:ascii="Shruti" w:hAnsi="Shruti" w:cs="Shruti"/>
                <w:sz w:val="22"/>
                <w:szCs w:val="22"/>
              </w:rPr>
              <w:t xml:space="preserve">:   </w:t>
            </w:r>
          </w:p>
        </w:tc>
      </w:tr>
      <w:tr w:rsidR="006378DE" w14:paraId="55A00F35" w14:textId="77777777" w:rsidTr="00943329">
        <w:tc>
          <w:tcPr>
            <w:tcW w:w="10080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47B9F6E" w14:textId="77777777" w:rsidR="002B328F" w:rsidRDefault="002B328F">
            <w:pPr>
              <w:spacing w:after="58"/>
              <w:rPr>
                <w:rFonts w:ascii="Shruti" w:hAnsi="Shruti" w:cs="Shruti"/>
                <w:sz w:val="22"/>
                <w:szCs w:val="22"/>
              </w:rPr>
            </w:pPr>
          </w:p>
        </w:tc>
      </w:tr>
    </w:tbl>
    <w:p w14:paraId="3EC6D748" w14:textId="725234AD" w:rsidR="005D32D2" w:rsidRPr="00943329" w:rsidRDefault="005D32D2" w:rsidP="00943329">
      <w:pPr>
        <w:jc w:val="center"/>
        <w:rPr>
          <w:rFonts w:ascii="Shruti" w:hAnsi="Shruti" w:cs="Shruti"/>
          <w:sz w:val="22"/>
          <w:szCs w:val="22"/>
        </w:rPr>
      </w:pPr>
      <w:r>
        <w:rPr>
          <w:rFonts w:ascii="Shruti" w:hAnsi="Shruti" w:cs="Shruti"/>
          <w:sz w:val="22"/>
          <w:szCs w:val="22"/>
        </w:rPr>
        <w:t>Updated January 2017</w:t>
      </w:r>
      <w:bookmarkStart w:id="0" w:name="_GoBack"/>
      <w:bookmarkEnd w:id="0"/>
    </w:p>
    <w:sectPr w:rsidR="005D32D2" w:rsidRPr="00943329" w:rsidSect="00943329">
      <w:pgSz w:w="12240" w:h="15840"/>
      <w:pgMar w:top="720" w:right="1440" w:bottom="630" w:left="1440" w:header="720" w:footer="63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Shruti">
    <w:altName w:val="Gadugi"/>
    <w:panose1 w:val="020B0502040204020203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wpJustification/>
    <w:noTabHangInd/>
    <w:spaceForUL/>
    <w:balanceSingleByteDoubleByteWidth/>
    <w:doNotLeaveBackslashAlone/>
    <w:ulTrailSpace/>
    <w:doNotExpandShiftReturn/>
    <w:subFontBySize/>
    <w:suppressBottomSpacing/>
    <w:truncateFontHeightsLikeWP6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328F"/>
    <w:rsid w:val="002A27ED"/>
    <w:rsid w:val="002B328F"/>
    <w:rsid w:val="005A072A"/>
    <w:rsid w:val="005D32D2"/>
    <w:rsid w:val="006378DE"/>
    <w:rsid w:val="00943329"/>
    <w:rsid w:val="00F8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7CC5B9"/>
  <w15:chartTrackingRefBased/>
  <w15:docId w15:val="{31DF01B0-8409-42AB-91D8-2EAF33AE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Mockler</dc:creator>
  <cp:keywords/>
  <dc:description/>
  <cp:lastModifiedBy>Katherine Mockler</cp:lastModifiedBy>
  <cp:revision>3</cp:revision>
  <dcterms:created xsi:type="dcterms:W3CDTF">2017-01-06T21:44:00Z</dcterms:created>
  <dcterms:modified xsi:type="dcterms:W3CDTF">2017-03-31T15:31:00Z</dcterms:modified>
</cp:coreProperties>
</file>